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7CB8" w:rsidRPr="00561CC0" w:rsidRDefault="00317CB8" w:rsidP="00181574">
      <w:pPr>
        <w:rPr>
          <w:rFonts w:ascii="Myriad Pro" w:hAnsi="Myriad Pro"/>
          <w:b/>
          <w:sz w:val="27"/>
          <w:szCs w:val="27"/>
        </w:rPr>
      </w:pPr>
    </w:p>
    <w:p w14:paraId="373EBB8E" w14:textId="77777777" w:rsidR="00841606" w:rsidRPr="00FB2924" w:rsidRDefault="00986EEB" w:rsidP="004C52EC">
      <w:pPr>
        <w:jc w:val="center"/>
        <w:rPr>
          <w:rFonts w:ascii="Myriad Pro" w:hAnsi="Myriad Pro"/>
          <w:b/>
          <w:bCs/>
          <w:sz w:val="28"/>
          <w:szCs w:val="28"/>
        </w:rPr>
      </w:pPr>
      <w:r w:rsidRPr="00986EEB">
        <w:rPr>
          <w:rFonts w:ascii="Myriad Pro" w:hAnsi="Myriad Pro"/>
          <w:b/>
          <w:bCs/>
          <w:sz w:val="28"/>
          <w:szCs w:val="28"/>
        </w:rPr>
        <w:t xml:space="preserve">Weymouth </w:t>
      </w:r>
      <w:r w:rsidR="00B61359">
        <w:rPr>
          <w:rFonts w:ascii="Myriad Pro" w:hAnsi="Myriad Pro"/>
          <w:b/>
          <w:bCs/>
          <w:sz w:val="28"/>
          <w:szCs w:val="28"/>
        </w:rPr>
        <w:t>e</w:t>
      </w:r>
      <w:r w:rsidRPr="00986EEB">
        <w:rPr>
          <w:rFonts w:ascii="Myriad Pro" w:hAnsi="Myriad Pro"/>
          <w:b/>
          <w:bCs/>
          <w:sz w:val="28"/>
          <w:szCs w:val="28"/>
        </w:rPr>
        <w:t xml:space="preserve">xecutive </w:t>
      </w:r>
      <w:r w:rsidR="00A51A5E" w:rsidRPr="00FB2924">
        <w:rPr>
          <w:rFonts w:ascii="Myriad Pro" w:hAnsi="Myriad Pro"/>
          <w:b/>
          <w:bCs/>
          <w:sz w:val="28"/>
          <w:szCs w:val="28"/>
        </w:rPr>
        <w:t>becomes</w:t>
      </w:r>
      <w:r w:rsidR="00382100" w:rsidRPr="00FB2924">
        <w:rPr>
          <w:rFonts w:ascii="Myriad Pro" w:hAnsi="Myriad Pro"/>
          <w:b/>
          <w:bCs/>
          <w:sz w:val="28"/>
          <w:szCs w:val="28"/>
        </w:rPr>
        <w:t xml:space="preserve"> T</w:t>
      </w:r>
      <w:r w:rsidR="00841606" w:rsidRPr="00FB2924">
        <w:rPr>
          <w:rFonts w:ascii="Myriad Pro" w:hAnsi="Myriad Pro"/>
          <w:b/>
          <w:bCs/>
          <w:sz w:val="28"/>
          <w:szCs w:val="28"/>
        </w:rPr>
        <w:t>oastmasters International</w:t>
      </w:r>
      <w:r w:rsidR="004C52EC">
        <w:rPr>
          <w:rFonts w:ascii="Myriad Pro" w:hAnsi="Myriad Pro"/>
          <w:b/>
          <w:bCs/>
          <w:sz w:val="28"/>
          <w:szCs w:val="28"/>
        </w:rPr>
        <w:t xml:space="preserve"> </w:t>
      </w:r>
      <w:r w:rsidR="00A51A5E" w:rsidRPr="00FB2924">
        <w:rPr>
          <w:rFonts w:ascii="Myriad Pro" w:hAnsi="Myriad Pro"/>
          <w:b/>
          <w:bCs/>
          <w:sz w:val="28"/>
          <w:szCs w:val="28"/>
        </w:rPr>
        <w:t>First Vice President</w:t>
      </w:r>
    </w:p>
    <w:p w14:paraId="6D46AA24" w14:textId="77777777" w:rsidR="00E65AFF" w:rsidRPr="00FB2924" w:rsidRDefault="00986EEB" w:rsidP="00E65AFF">
      <w:pPr>
        <w:jc w:val="center"/>
        <w:rPr>
          <w:rFonts w:ascii="Myriad Pro" w:hAnsi="Myriad Pro"/>
          <w:b/>
          <w:sz w:val="22"/>
          <w:szCs w:val="22"/>
        </w:rPr>
      </w:pPr>
      <w:r w:rsidRPr="00986EEB">
        <w:rPr>
          <w:rFonts w:ascii="Myriad Pro" w:hAnsi="Myriad Pro"/>
          <w:bCs/>
          <w:sz w:val="22"/>
          <w:szCs w:val="22"/>
        </w:rPr>
        <w:t xml:space="preserve">Stefano S. McGhee </w:t>
      </w:r>
      <w:r w:rsidR="00A51A5E" w:rsidRPr="00FB2924">
        <w:rPr>
          <w:rFonts w:ascii="Myriad Pro" w:hAnsi="Myriad Pro"/>
          <w:bCs/>
          <w:sz w:val="22"/>
          <w:szCs w:val="22"/>
        </w:rPr>
        <w:t>serves on</w:t>
      </w:r>
      <w:r w:rsidR="008C3FAA" w:rsidRPr="00FB2924">
        <w:rPr>
          <w:rFonts w:ascii="Myriad Pro" w:hAnsi="Myriad Pro"/>
          <w:bCs/>
          <w:sz w:val="22"/>
          <w:szCs w:val="22"/>
        </w:rPr>
        <w:t xml:space="preserve"> the Executive Committee</w:t>
      </w:r>
      <w:r w:rsidR="00A51A5E" w:rsidRPr="00FB2924">
        <w:rPr>
          <w:rFonts w:ascii="Myriad Pro" w:hAnsi="Myriad Pro"/>
          <w:bCs/>
          <w:sz w:val="22"/>
          <w:szCs w:val="22"/>
        </w:rPr>
        <w:t xml:space="preserve"> </w:t>
      </w:r>
      <w:r w:rsidR="00E65AFF" w:rsidRPr="00FB2924">
        <w:rPr>
          <w:rFonts w:ascii="Myriad Pro" w:hAnsi="Myriad Pro"/>
          <w:bCs/>
          <w:sz w:val="22"/>
          <w:szCs w:val="22"/>
        </w:rPr>
        <w:t xml:space="preserve">of global </w:t>
      </w:r>
      <w:r w:rsidR="00226E4A" w:rsidRPr="00FB2924">
        <w:rPr>
          <w:rFonts w:ascii="Myriad Pro" w:hAnsi="Myriad Pro"/>
          <w:bCs/>
          <w:sz w:val="22"/>
          <w:szCs w:val="22"/>
        </w:rPr>
        <w:t xml:space="preserve">educational </w:t>
      </w:r>
      <w:r w:rsidR="00E65AFF" w:rsidRPr="00FB2924">
        <w:rPr>
          <w:rFonts w:ascii="Myriad Pro" w:hAnsi="Myriad Pro"/>
          <w:bCs/>
          <w:sz w:val="22"/>
          <w:szCs w:val="22"/>
        </w:rPr>
        <w:t>organization</w:t>
      </w:r>
    </w:p>
    <w:p w14:paraId="0A37501D" w14:textId="77777777" w:rsidR="00E65AFF" w:rsidRPr="00561CC0" w:rsidRDefault="00E65AFF" w:rsidP="00507900">
      <w:pPr>
        <w:rPr>
          <w:rFonts w:ascii="Myriad Pro" w:hAnsi="Myriad Pro"/>
          <w:b/>
          <w:sz w:val="21"/>
          <w:szCs w:val="21"/>
        </w:rPr>
      </w:pPr>
    </w:p>
    <w:p w14:paraId="3CC44DD7" w14:textId="77777777" w:rsidR="00152D21" w:rsidRPr="00FB2924" w:rsidRDefault="00792D3D" w:rsidP="00152D21">
      <w:pPr>
        <w:pStyle w:val="Default"/>
        <w:ind w:right="-15"/>
        <w:rPr>
          <w:rFonts w:ascii="Myriad Pro" w:hAnsi="Myriad Pro"/>
          <w:sz w:val="21"/>
          <w:szCs w:val="21"/>
        </w:rPr>
      </w:pPr>
      <w:r w:rsidRPr="00FB2924">
        <w:rPr>
          <w:rFonts w:ascii="Myriad Pro" w:hAnsi="Myriad Pro"/>
          <w:b/>
          <w:sz w:val="21"/>
          <w:szCs w:val="21"/>
        </w:rPr>
        <w:t>ENGLEWOOD, Colo</w:t>
      </w:r>
      <w:r w:rsidR="00187D0F" w:rsidRPr="00FB2924">
        <w:rPr>
          <w:rFonts w:ascii="Myriad Pro" w:hAnsi="Myriad Pro"/>
          <w:b/>
          <w:sz w:val="21"/>
          <w:szCs w:val="21"/>
        </w:rPr>
        <w:t xml:space="preserve">., </w:t>
      </w:r>
      <w:r w:rsidRPr="00FB2924">
        <w:rPr>
          <w:rFonts w:ascii="Myriad Pro" w:hAnsi="Myriad Pro"/>
          <w:b/>
          <w:sz w:val="21"/>
          <w:szCs w:val="21"/>
        </w:rPr>
        <w:t xml:space="preserve">Aug. </w:t>
      </w:r>
      <w:r w:rsidR="00AD6FF6">
        <w:rPr>
          <w:rFonts w:ascii="Myriad Pro" w:hAnsi="Myriad Pro"/>
          <w:b/>
          <w:sz w:val="21"/>
          <w:szCs w:val="21"/>
        </w:rPr>
        <w:t>1</w:t>
      </w:r>
      <w:r w:rsidR="00986EEB">
        <w:rPr>
          <w:rFonts w:ascii="Myriad Pro" w:hAnsi="Myriad Pro"/>
          <w:b/>
          <w:sz w:val="21"/>
          <w:szCs w:val="21"/>
        </w:rPr>
        <w:t>7</w:t>
      </w:r>
      <w:r w:rsidR="00187D0F" w:rsidRPr="00FB2924">
        <w:rPr>
          <w:rFonts w:ascii="Myriad Pro" w:hAnsi="Myriad Pro"/>
          <w:b/>
          <w:sz w:val="21"/>
          <w:szCs w:val="21"/>
        </w:rPr>
        <w:t>, 20</w:t>
      </w:r>
      <w:r w:rsidR="00CE5C52" w:rsidRPr="00FB2924">
        <w:rPr>
          <w:rFonts w:ascii="Myriad Pro" w:hAnsi="Myriad Pro"/>
          <w:b/>
          <w:sz w:val="21"/>
          <w:szCs w:val="21"/>
        </w:rPr>
        <w:t>2</w:t>
      </w:r>
      <w:r w:rsidR="00986EEB">
        <w:rPr>
          <w:rFonts w:ascii="Myriad Pro" w:hAnsi="Myriad Pro"/>
          <w:b/>
          <w:sz w:val="21"/>
          <w:szCs w:val="21"/>
        </w:rPr>
        <w:t>4</w:t>
      </w:r>
      <w:r w:rsidR="00CF1C7D" w:rsidRPr="00FB2924">
        <w:rPr>
          <w:rFonts w:ascii="Myriad Pro" w:hAnsi="Myriad Pro"/>
          <w:b/>
          <w:sz w:val="21"/>
          <w:szCs w:val="21"/>
        </w:rPr>
        <w:t xml:space="preserve"> </w:t>
      </w:r>
      <w:r w:rsidR="00472E27" w:rsidRPr="00FB2924">
        <w:rPr>
          <w:rFonts w:ascii="Myriad Pro" w:hAnsi="Myriad Pro"/>
          <w:sz w:val="21"/>
          <w:szCs w:val="21"/>
        </w:rPr>
        <w:t>—</w:t>
      </w:r>
      <w:r w:rsidR="00CF1C7D" w:rsidRPr="00FB2924">
        <w:rPr>
          <w:rFonts w:ascii="Myriad Pro" w:hAnsi="Myriad Pro"/>
          <w:sz w:val="21"/>
          <w:szCs w:val="21"/>
        </w:rPr>
        <w:t xml:space="preserve"> </w:t>
      </w:r>
      <w:r w:rsidR="00986EEB" w:rsidRPr="00986EEB">
        <w:rPr>
          <w:rFonts w:ascii="Myriad Pro" w:hAnsi="Myriad Pro"/>
          <w:bCs/>
          <w:sz w:val="21"/>
          <w:szCs w:val="21"/>
        </w:rPr>
        <w:t xml:space="preserve">Stefano S. McGhee, </w:t>
      </w:r>
      <w:r w:rsidR="00177A85">
        <w:rPr>
          <w:rFonts w:ascii="Myriad Pro" w:hAnsi="Myriad Pro"/>
          <w:bCs/>
          <w:sz w:val="21"/>
          <w:szCs w:val="21"/>
        </w:rPr>
        <w:t xml:space="preserve">DTM, </w:t>
      </w:r>
      <w:r w:rsidR="00986EEB" w:rsidRPr="00986EEB">
        <w:rPr>
          <w:rFonts w:ascii="Myriad Pro" w:hAnsi="Myriad Pro"/>
          <w:bCs/>
          <w:sz w:val="21"/>
          <w:szCs w:val="21"/>
        </w:rPr>
        <w:t>of Weymouth, Mass</w:t>
      </w:r>
      <w:r w:rsidR="00986EEB">
        <w:rPr>
          <w:rFonts w:ascii="Myriad Pro" w:hAnsi="Myriad Pro"/>
          <w:bCs/>
          <w:sz w:val="21"/>
          <w:szCs w:val="21"/>
        </w:rPr>
        <w:t>.</w:t>
      </w:r>
      <w:r w:rsidR="00986EEB" w:rsidRPr="00986EEB">
        <w:rPr>
          <w:rFonts w:ascii="Myriad Pro" w:hAnsi="Myriad Pro"/>
          <w:bCs/>
          <w:sz w:val="21"/>
          <w:szCs w:val="21"/>
        </w:rPr>
        <w:t xml:space="preserve">, </w:t>
      </w:r>
      <w:r w:rsidRPr="00FB2924">
        <w:rPr>
          <w:rFonts w:ascii="Myriad Pro" w:hAnsi="Myriad Pro"/>
          <w:bCs/>
          <w:sz w:val="21"/>
          <w:szCs w:val="21"/>
        </w:rPr>
        <w:t xml:space="preserve">has been </w:t>
      </w:r>
      <w:r w:rsidR="008D300D" w:rsidRPr="00FB2924">
        <w:rPr>
          <w:rFonts w:ascii="Myriad Pro" w:hAnsi="Myriad Pro"/>
          <w:bCs/>
          <w:sz w:val="21"/>
          <w:szCs w:val="21"/>
        </w:rPr>
        <w:t xml:space="preserve">elected </w:t>
      </w:r>
      <w:r w:rsidR="00A51A5E" w:rsidRPr="00FB2924">
        <w:rPr>
          <w:rFonts w:ascii="Myriad Pro" w:hAnsi="Myriad Pro"/>
          <w:sz w:val="21"/>
          <w:szCs w:val="21"/>
        </w:rPr>
        <w:t>First</w:t>
      </w:r>
      <w:r w:rsidR="008D0E1A" w:rsidRPr="00FB2924">
        <w:rPr>
          <w:rFonts w:ascii="Myriad Pro" w:hAnsi="Myriad Pro"/>
          <w:sz w:val="21"/>
          <w:szCs w:val="21"/>
        </w:rPr>
        <w:t xml:space="preserve"> Vice President of</w:t>
      </w:r>
      <w:r w:rsidR="00152D21" w:rsidRPr="00FB2924">
        <w:rPr>
          <w:rFonts w:ascii="Myriad Pro" w:hAnsi="Myriad Pro"/>
          <w:bCs/>
          <w:sz w:val="21"/>
          <w:szCs w:val="21"/>
        </w:rPr>
        <w:t xml:space="preserve"> </w:t>
      </w:r>
      <w:hyperlink r:id="rId10" w:history="1">
        <w:r w:rsidR="00152D21" w:rsidRPr="00FB2924">
          <w:rPr>
            <w:rStyle w:val="Hyperlink"/>
            <w:rFonts w:ascii="Myriad Pro" w:hAnsi="Myriad Pro"/>
            <w:sz w:val="21"/>
            <w:szCs w:val="21"/>
          </w:rPr>
          <w:t>Toastmasters International</w:t>
        </w:r>
      </w:hyperlink>
      <w:r w:rsidR="00152D21" w:rsidRPr="00FB2924">
        <w:rPr>
          <w:rFonts w:ascii="Myriad Pro" w:hAnsi="Myriad Pro"/>
          <w:sz w:val="21"/>
          <w:szCs w:val="21"/>
        </w:rPr>
        <w:t>, the world’s leading organization devoted to communication and leadership</w:t>
      </w:r>
      <w:r w:rsidR="00D30A70" w:rsidRPr="00FB2924">
        <w:rPr>
          <w:rFonts w:ascii="Myriad Pro" w:hAnsi="Myriad Pro"/>
          <w:sz w:val="21"/>
          <w:szCs w:val="21"/>
        </w:rPr>
        <w:t xml:space="preserve"> skills development</w:t>
      </w:r>
      <w:r w:rsidR="00152D21" w:rsidRPr="00FB2924">
        <w:rPr>
          <w:rFonts w:ascii="Myriad Pro" w:hAnsi="Myriad Pro"/>
          <w:sz w:val="21"/>
          <w:szCs w:val="21"/>
        </w:rPr>
        <w:t xml:space="preserve">. </w:t>
      </w:r>
      <w:r w:rsidR="00986EEB">
        <w:rPr>
          <w:rFonts w:ascii="Myriad Pro" w:hAnsi="Myriad Pro"/>
          <w:sz w:val="21"/>
          <w:szCs w:val="21"/>
        </w:rPr>
        <w:t>McGhee</w:t>
      </w:r>
      <w:r w:rsidR="00AD6FF6">
        <w:rPr>
          <w:rFonts w:ascii="Myriad Pro" w:hAnsi="Myriad Pro"/>
          <w:sz w:val="21"/>
          <w:szCs w:val="21"/>
        </w:rPr>
        <w:t xml:space="preserve"> </w:t>
      </w:r>
      <w:r w:rsidR="00422AE4" w:rsidRPr="00422AE4">
        <w:rPr>
          <w:rFonts w:ascii="Myriad Pro" w:hAnsi="Myriad Pro"/>
          <w:sz w:val="21"/>
          <w:szCs w:val="21"/>
        </w:rPr>
        <w:t xml:space="preserve">assumed the one-year term at the </w:t>
      </w:r>
      <w:r w:rsidR="00986EEB" w:rsidRPr="00986EEB">
        <w:rPr>
          <w:rFonts w:ascii="Myriad Pro" w:hAnsi="Myriad Pro"/>
          <w:sz w:val="21"/>
          <w:szCs w:val="21"/>
        </w:rPr>
        <w:t>organization’s 2024 International Convention</w:t>
      </w:r>
      <w:r w:rsidR="00177A85">
        <w:rPr>
          <w:rFonts w:ascii="Myriad Pro" w:hAnsi="Myriad Pro"/>
          <w:bCs/>
          <w:sz w:val="21"/>
          <w:szCs w:val="21"/>
        </w:rPr>
        <w:t xml:space="preserve">, held </w:t>
      </w:r>
      <w:r w:rsidR="00986EEB" w:rsidRPr="00986EEB">
        <w:rPr>
          <w:rFonts w:ascii="Myriad Pro" w:hAnsi="Myriad Pro"/>
          <w:bCs/>
          <w:sz w:val="21"/>
          <w:szCs w:val="21"/>
        </w:rPr>
        <w:t>in Anaheim, Calif., Aug. 14-17.</w:t>
      </w:r>
    </w:p>
    <w:p w14:paraId="5DAB6C7B" w14:textId="77777777" w:rsidR="000072FE" w:rsidRPr="00FB2924" w:rsidRDefault="000072FE" w:rsidP="00152D21">
      <w:pPr>
        <w:rPr>
          <w:rFonts w:ascii="Myriad Pro" w:hAnsi="Myriad Pro" w:cs="QCXZV T+ Myriad Pro"/>
          <w:color w:val="000000"/>
          <w:sz w:val="21"/>
          <w:szCs w:val="21"/>
        </w:rPr>
      </w:pPr>
    </w:p>
    <w:p w14:paraId="7186DE7C" w14:textId="77777777" w:rsidR="00152D21" w:rsidRPr="00FB2924" w:rsidRDefault="0016788E" w:rsidP="00152D21">
      <w:pPr>
        <w:rPr>
          <w:rFonts w:ascii="Myriad Pro" w:hAnsi="Myriad Pro" w:cs="QCXZV T+ Myriad Pro"/>
          <w:sz w:val="21"/>
          <w:szCs w:val="21"/>
        </w:rPr>
      </w:pPr>
      <w:r w:rsidRPr="00FB2924">
        <w:rPr>
          <w:rFonts w:ascii="Myriad Pro" w:hAnsi="Myriad Pro" w:cs="QCXZV T+ Myriad Pro"/>
          <w:sz w:val="21"/>
          <w:szCs w:val="21"/>
        </w:rPr>
        <w:t xml:space="preserve">As a member of the Toastmasters International Board of Directors, </w:t>
      </w:r>
      <w:r w:rsidR="00986EEB">
        <w:rPr>
          <w:rFonts w:ascii="Myriad Pro" w:hAnsi="Myriad Pro" w:cs="QCXZV T+ Myriad Pro"/>
          <w:sz w:val="21"/>
          <w:szCs w:val="21"/>
        </w:rPr>
        <w:t>McGhee</w:t>
      </w:r>
      <w:r w:rsidRPr="00FB2924">
        <w:rPr>
          <w:rFonts w:ascii="Myriad Pro" w:hAnsi="Myriad Pro" w:cs="QCXZV T+ Myriad Pro"/>
          <w:sz w:val="21"/>
          <w:szCs w:val="21"/>
        </w:rPr>
        <w:t xml:space="preserve"> is a “working ambassador” for the organization. </w:t>
      </w:r>
      <w:r w:rsidR="00986EEB">
        <w:rPr>
          <w:rFonts w:ascii="Myriad Pro" w:hAnsi="Myriad Pro" w:cs="QCXZV T+ Myriad Pro"/>
          <w:sz w:val="21"/>
          <w:szCs w:val="21"/>
        </w:rPr>
        <w:t>H</w:t>
      </w:r>
      <w:r w:rsidR="00CE5C52" w:rsidRPr="00FB2924">
        <w:rPr>
          <w:rFonts w:ascii="Myriad Pro" w:hAnsi="Myriad Pro" w:cs="QCXZV T+ Myriad Pro"/>
          <w:sz w:val="21"/>
          <w:szCs w:val="21"/>
        </w:rPr>
        <w:t>e</w:t>
      </w:r>
      <w:r w:rsidRPr="00FB2924">
        <w:rPr>
          <w:rFonts w:ascii="Myriad Pro" w:hAnsi="Myriad Pro" w:cs="QCXZV T+ Myriad Pro"/>
          <w:sz w:val="21"/>
          <w:szCs w:val="21"/>
        </w:rPr>
        <w:t xml:space="preserve"> works with the Board to develop and support the policies and procedures that guide Toastmasters International in fulfilling its mission.</w:t>
      </w:r>
    </w:p>
    <w:p w14:paraId="02EB378F" w14:textId="77777777" w:rsidR="0016788E" w:rsidRPr="00FB2924" w:rsidRDefault="0016788E" w:rsidP="00152D21">
      <w:pPr>
        <w:rPr>
          <w:rFonts w:ascii="Myriad Pro" w:hAnsi="Myriad Pro" w:cs="QCXZV T+ Myriad Pro"/>
          <w:color w:val="FF0000"/>
          <w:sz w:val="21"/>
          <w:szCs w:val="21"/>
        </w:rPr>
      </w:pPr>
    </w:p>
    <w:p w14:paraId="5E474722" w14:textId="77777777" w:rsidR="00986EEB" w:rsidRPr="00986EEB" w:rsidRDefault="00986EEB" w:rsidP="00986EEB">
      <w:pPr>
        <w:pStyle w:val="NoSpacing"/>
        <w:rPr>
          <w:rFonts w:ascii="Myriad Pro" w:hAnsi="Myriad Pro" w:cs="QCXZV T+ Myriad Pro"/>
          <w:sz w:val="21"/>
          <w:szCs w:val="21"/>
        </w:rPr>
      </w:pPr>
      <w:r>
        <w:rPr>
          <w:rFonts w:ascii="Myriad Pro" w:hAnsi="Myriad Pro" w:cs="QCXZV T+ Myriad Pro"/>
          <w:sz w:val="21"/>
          <w:szCs w:val="21"/>
        </w:rPr>
        <w:t>McGhee</w:t>
      </w:r>
      <w:r w:rsidR="00CE5C52" w:rsidRPr="00FB2924">
        <w:rPr>
          <w:rFonts w:ascii="Myriad Pro" w:hAnsi="Myriad Pro" w:cs="QCXZV T+ Myriad Pro"/>
          <w:sz w:val="21"/>
          <w:szCs w:val="21"/>
        </w:rPr>
        <w:t xml:space="preserve"> </w:t>
      </w:r>
      <w:r w:rsidRPr="00986EEB">
        <w:rPr>
          <w:rFonts w:ascii="Myriad Pro" w:hAnsi="Myriad Pro" w:cs="QCXZV T+ Myriad Pro"/>
          <w:sz w:val="21"/>
          <w:szCs w:val="21"/>
        </w:rPr>
        <w:t xml:space="preserve">works as the Director of DevOps and Infrastructure for Harvard Business Publishing. He leads a team of engineers in ensuring the availability and stability of the organization’s most critical applications, including Harvard Business Review.  </w:t>
      </w:r>
    </w:p>
    <w:p w14:paraId="6A05A809" w14:textId="77777777" w:rsidR="00986EEB" w:rsidRPr="00986EEB" w:rsidRDefault="00986EEB" w:rsidP="00986EEB">
      <w:pPr>
        <w:pStyle w:val="NoSpacing"/>
        <w:rPr>
          <w:rFonts w:ascii="Myriad Pro" w:hAnsi="Myriad Pro" w:cs="QCXZV T+ Myriad Pro"/>
          <w:sz w:val="21"/>
          <w:szCs w:val="21"/>
        </w:rPr>
      </w:pPr>
    </w:p>
    <w:p w14:paraId="4225C9BA" w14:textId="77777777" w:rsidR="00986EEB" w:rsidRPr="00986EEB" w:rsidRDefault="00986EEB" w:rsidP="00986EEB">
      <w:pPr>
        <w:pStyle w:val="NoSpacing"/>
        <w:rPr>
          <w:rFonts w:ascii="Myriad Pro" w:hAnsi="Myriad Pro" w:cs="QCXZV T+ Myriad Pro"/>
          <w:sz w:val="21"/>
          <w:szCs w:val="21"/>
        </w:rPr>
      </w:pPr>
      <w:r w:rsidRPr="00986EEB">
        <w:rPr>
          <w:rFonts w:ascii="Myriad Pro" w:hAnsi="Myriad Pro" w:cs="QCXZV T+ Myriad Pro"/>
          <w:sz w:val="21"/>
          <w:szCs w:val="21"/>
        </w:rPr>
        <w:t xml:space="preserve">McGhee earned a master’s degree in military operational arts and sciences from the United States Air Force’s higher education organization. During his time in school, McGhee earned the International Security Studies Research Award for his work that was of interest to national security. He is a member of the Aircraft Owners and Pilots Association, where he shares the wonder of flying with children and young adults. </w:t>
      </w:r>
    </w:p>
    <w:p w14:paraId="5A39BBE3" w14:textId="77777777" w:rsidR="00986EEB" w:rsidRPr="00986EEB" w:rsidRDefault="00986EEB" w:rsidP="00986EEB">
      <w:pPr>
        <w:pStyle w:val="NoSpacing"/>
        <w:rPr>
          <w:rFonts w:ascii="Myriad Pro" w:hAnsi="Myriad Pro" w:cs="QCXZV T+ Myriad Pro"/>
          <w:sz w:val="21"/>
          <w:szCs w:val="21"/>
        </w:rPr>
      </w:pPr>
    </w:p>
    <w:p w14:paraId="3F810718" w14:textId="77777777" w:rsidR="00986EEB" w:rsidRPr="00986EEB" w:rsidRDefault="00986EEB" w:rsidP="00986EEB">
      <w:pPr>
        <w:pStyle w:val="NoSpacing"/>
        <w:rPr>
          <w:rFonts w:ascii="Myriad Pro" w:hAnsi="Myriad Pro" w:cs="QCXZV T+ Myriad Pro"/>
          <w:sz w:val="21"/>
          <w:szCs w:val="21"/>
        </w:rPr>
      </w:pPr>
      <w:r w:rsidRPr="00986EEB">
        <w:rPr>
          <w:rFonts w:ascii="Myriad Pro" w:hAnsi="Myriad Pro" w:cs="QCXZV T+ Myriad Pro"/>
          <w:sz w:val="21"/>
          <w:szCs w:val="21"/>
        </w:rPr>
        <w:t xml:space="preserve">A Toastmaster since 2005, McGhee’s home club is Network Voice Toastmasters in Weymouth. He has held </w:t>
      </w:r>
      <w:proofErr w:type="gramStart"/>
      <w:r w:rsidRPr="00986EEB">
        <w:rPr>
          <w:rFonts w:ascii="Myriad Pro" w:hAnsi="Myriad Pro" w:cs="QCXZV T+ Myriad Pro"/>
          <w:sz w:val="21"/>
          <w:szCs w:val="21"/>
        </w:rPr>
        <w:t>a number of</w:t>
      </w:r>
      <w:proofErr w:type="gramEnd"/>
      <w:r w:rsidRPr="00986EEB">
        <w:rPr>
          <w:rFonts w:ascii="Myriad Pro" w:hAnsi="Myriad Pro" w:cs="QCXZV T+ Myriad Pro"/>
          <w:sz w:val="21"/>
          <w:szCs w:val="21"/>
        </w:rPr>
        <w:t xml:space="preserve"> high-profile leadership positions within Toastmasters and has attained the Distinguished Toastmaster designation—the highest level of educational achievement in the organization.  </w:t>
      </w:r>
    </w:p>
    <w:p w14:paraId="41C8F396" w14:textId="77777777" w:rsidR="00986EEB" w:rsidRPr="00986EEB" w:rsidRDefault="00986EEB" w:rsidP="00986EEB">
      <w:pPr>
        <w:pStyle w:val="NoSpacing"/>
        <w:rPr>
          <w:rFonts w:ascii="Myriad Pro" w:hAnsi="Myriad Pro" w:cs="QCXZV T+ Myriad Pro"/>
          <w:sz w:val="21"/>
          <w:szCs w:val="21"/>
        </w:rPr>
      </w:pPr>
    </w:p>
    <w:p w14:paraId="36A8B510" w14:textId="77777777" w:rsidR="00AD6FF6" w:rsidRDefault="00986EEB" w:rsidP="00986EEB">
      <w:pPr>
        <w:pStyle w:val="NoSpacing"/>
        <w:rPr>
          <w:rFonts w:ascii="Myriad Pro" w:hAnsi="Myriad Pro" w:cs="QCXZV T+ Myriad Pro"/>
          <w:sz w:val="21"/>
          <w:szCs w:val="21"/>
        </w:rPr>
      </w:pPr>
      <w:r w:rsidRPr="00986EEB">
        <w:rPr>
          <w:rFonts w:ascii="Myriad Pro" w:hAnsi="Myriad Pro" w:cs="QCXZV T+ Myriad Pro"/>
          <w:sz w:val="21"/>
          <w:szCs w:val="21"/>
        </w:rPr>
        <w:t>“Toastmasters gives those willing to put the time in the critical skills to be a better version of themselves,” he said. “From there, you can confidently take on more challenges at work and life and become the sought-after leader needed in today's world.”</w:t>
      </w:r>
    </w:p>
    <w:p w14:paraId="72A3D3EC" w14:textId="77777777" w:rsidR="00986EEB" w:rsidRPr="00FB2924" w:rsidRDefault="00986EEB" w:rsidP="00986EEB">
      <w:pPr>
        <w:pStyle w:val="NoSpacing"/>
        <w:rPr>
          <w:rFonts w:ascii="Myriad Pro" w:hAnsi="Myriad Pro" w:cs="QCXZV T+ Myriad Pro"/>
          <w:sz w:val="21"/>
          <w:szCs w:val="21"/>
        </w:rPr>
      </w:pPr>
    </w:p>
    <w:p w14:paraId="33F5EB8B" w14:textId="77777777" w:rsidR="0016788E" w:rsidRPr="00FB2924" w:rsidRDefault="0016788E" w:rsidP="0016788E">
      <w:pPr>
        <w:pStyle w:val="NoSpacing"/>
        <w:rPr>
          <w:rFonts w:ascii="Myriad Pro" w:hAnsi="Myriad Pro" w:cs="QCXZV T+ Myriad Pro"/>
          <w:sz w:val="21"/>
          <w:szCs w:val="21"/>
        </w:rPr>
      </w:pPr>
      <w:r w:rsidRPr="00FB2924">
        <w:rPr>
          <w:rFonts w:ascii="Myriad Pro" w:hAnsi="Myriad Pro" w:cs="QCXZV T+ Myriad Pro"/>
          <w:sz w:val="21"/>
          <w:szCs w:val="21"/>
        </w:rPr>
        <w:t xml:space="preserve">For more information about Toastmasters, visit </w:t>
      </w:r>
      <w:hyperlink r:id="rId11" w:history="1">
        <w:r w:rsidRPr="00FB2924">
          <w:rPr>
            <w:rStyle w:val="Hyperlink"/>
            <w:rFonts w:ascii="Myriad Pro" w:hAnsi="Myriad Pro" w:cs="QCXZV T+ Myriad Pro"/>
            <w:sz w:val="21"/>
            <w:szCs w:val="21"/>
          </w:rPr>
          <w:t>www.toastmasters.org</w:t>
        </w:r>
      </w:hyperlink>
      <w:r w:rsidRPr="00FB2924">
        <w:rPr>
          <w:rFonts w:ascii="Myriad Pro" w:hAnsi="Myriad Pro" w:cs="QCXZV T+ Myriad Pro"/>
          <w:sz w:val="21"/>
          <w:szCs w:val="21"/>
        </w:rPr>
        <w:t xml:space="preserve">. </w:t>
      </w:r>
    </w:p>
    <w:p w14:paraId="0D0B940D" w14:textId="77777777" w:rsidR="0016788E" w:rsidRPr="00FB2924" w:rsidRDefault="0016788E" w:rsidP="0016788E">
      <w:pPr>
        <w:pStyle w:val="NoSpacing"/>
        <w:rPr>
          <w:rFonts w:ascii="Myriad Pro" w:hAnsi="Myriad Pro"/>
          <w:sz w:val="21"/>
          <w:szCs w:val="21"/>
        </w:rPr>
      </w:pPr>
    </w:p>
    <w:p w14:paraId="42000D6F" w14:textId="77777777" w:rsidR="003A63B9" w:rsidRPr="00FB2924" w:rsidRDefault="003A63B9" w:rsidP="003A63B9">
      <w:pPr>
        <w:rPr>
          <w:rFonts w:ascii="Myriad Pro" w:hAnsi="Myriad Pro"/>
          <w:b/>
          <w:sz w:val="21"/>
          <w:szCs w:val="21"/>
        </w:rPr>
      </w:pPr>
      <w:r w:rsidRPr="00FB2924">
        <w:rPr>
          <w:rFonts w:ascii="Myriad Pro" w:hAnsi="Myriad Pro"/>
          <w:b/>
          <w:sz w:val="21"/>
          <w:szCs w:val="21"/>
        </w:rPr>
        <w:t>About Toastmasters International</w:t>
      </w:r>
    </w:p>
    <w:p w14:paraId="55CE1666" w14:textId="476EB360" w:rsidR="00986EEB" w:rsidRPr="00986EEB" w:rsidRDefault="00986EEB" w:rsidP="00986EEB">
      <w:pPr>
        <w:tabs>
          <w:tab w:val="left" w:pos="5040"/>
        </w:tabs>
        <w:rPr>
          <w:rFonts w:ascii="Myriad Pro" w:hAnsi="Myriad Pro"/>
          <w:sz w:val="21"/>
          <w:szCs w:val="21"/>
        </w:rPr>
      </w:pPr>
      <w:r w:rsidRPr="6A1CF405">
        <w:rPr>
          <w:rFonts w:ascii="Myriad Pro"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00AB25FA" w:rsidRPr="6A1CF405">
        <w:rPr>
          <w:rFonts w:ascii="Myriad Pro" w:hAnsi="Myriad Pro"/>
          <w:sz w:val="21"/>
          <w:szCs w:val="21"/>
        </w:rPr>
        <w:t>over</w:t>
      </w:r>
      <w:r w:rsidRPr="6A1CF405">
        <w:rPr>
          <w:rFonts w:ascii="Myriad Pro" w:hAnsi="Myriad Pro"/>
          <w:sz w:val="21"/>
          <w:szCs w:val="21"/>
        </w:rPr>
        <w:t> 270,000 members in more than 14,</w:t>
      </w:r>
      <w:r w:rsidR="3003711D" w:rsidRPr="6A1CF405">
        <w:rPr>
          <w:rFonts w:ascii="Myriad Pro" w:hAnsi="Myriad Pro"/>
          <w:sz w:val="21"/>
          <w:szCs w:val="21"/>
        </w:rPr>
        <w:t>0</w:t>
      </w:r>
      <w:r w:rsidRPr="6A1CF405">
        <w:rPr>
          <w:rFonts w:ascii="Myriad Pro" w:hAnsi="Myriad Pro"/>
          <w:sz w:val="21"/>
          <w:szCs w:val="21"/>
        </w:rPr>
        <w:t>00 clubs in 1</w:t>
      </w:r>
      <w:r w:rsidR="7C8B254A" w:rsidRPr="6A1CF405">
        <w:rPr>
          <w:rFonts w:ascii="Myriad Pro" w:hAnsi="Myriad Pro"/>
          <w:sz w:val="21"/>
          <w:szCs w:val="21"/>
        </w:rPr>
        <w:t>50</w:t>
      </w:r>
      <w:r w:rsidRPr="6A1CF405">
        <w:rPr>
          <w:rFonts w:ascii="Myriad Pro" w:hAnsi="Myriad Pro"/>
          <w:sz w:val="21"/>
          <w:szCs w:val="21"/>
        </w:rPr>
        <w:t> countries. For information about local Toastmasters clubs, please visit </w:t>
      </w:r>
      <w:hyperlink r:id="rId12">
        <w:r w:rsidRPr="6A1CF405">
          <w:rPr>
            <w:rStyle w:val="Hyperlink"/>
            <w:rFonts w:ascii="Myriad Pro" w:hAnsi="Myriad Pro"/>
            <w:sz w:val="21"/>
            <w:szCs w:val="21"/>
          </w:rPr>
          <w:t>toastmasters.org</w:t>
        </w:r>
      </w:hyperlink>
      <w:r w:rsidRPr="6A1CF405">
        <w:rPr>
          <w:rFonts w:ascii="Myriad Pro" w:hAnsi="Myriad Pro"/>
          <w:sz w:val="21"/>
          <w:szCs w:val="21"/>
        </w:rPr>
        <w:t>. Follow </w:t>
      </w:r>
      <w:hyperlink r:id="rId13">
        <w:r w:rsidRPr="6A1CF405">
          <w:rPr>
            <w:rStyle w:val="Hyperlink"/>
            <w:rFonts w:ascii="Myriad Pro" w:hAnsi="Myriad Pro"/>
            <w:sz w:val="21"/>
            <w:szCs w:val="21"/>
          </w:rPr>
          <w:t>@Toastmasters</w:t>
        </w:r>
      </w:hyperlink>
      <w:r w:rsidRPr="6A1CF405">
        <w:rPr>
          <w:rFonts w:ascii="Myriad Pro" w:hAnsi="Myriad Pro"/>
          <w:sz w:val="21"/>
          <w:szCs w:val="21"/>
        </w:rPr>
        <w:t> on X (formerly Twitter).</w:t>
      </w:r>
    </w:p>
    <w:p w14:paraId="0E27B00A" w14:textId="77777777" w:rsidR="006E693C" w:rsidRPr="00FB2924" w:rsidRDefault="006E693C" w:rsidP="00501EBB">
      <w:pPr>
        <w:tabs>
          <w:tab w:val="left" w:pos="5040"/>
        </w:tabs>
        <w:rPr>
          <w:rFonts w:ascii="Myriad Pro" w:hAnsi="Myriad Pro"/>
          <w:sz w:val="21"/>
          <w:szCs w:val="21"/>
        </w:rPr>
      </w:pPr>
    </w:p>
    <w:p w14:paraId="122161D6" w14:textId="77777777" w:rsidR="00527313" w:rsidRPr="00FB2924" w:rsidRDefault="00527313" w:rsidP="0001195D">
      <w:pPr>
        <w:pStyle w:val="ListParagraph"/>
        <w:jc w:val="center"/>
        <w:rPr>
          <w:rFonts w:ascii="Myriad Pro" w:hAnsi="Myriad Pro"/>
          <w:sz w:val="21"/>
          <w:szCs w:val="21"/>
        </w:rPr>
      </w:pPr>
      <w:r w:rsidRPr="00FB2924">
        <w:rPr>
          <w:rFonts w:ascii="Myriad Pro" w:hAnsi="Myriad Pro"/>
          <w:sz w:val="21"/>
          <w:szCs w:val="21"/>
        </w:rPr>
        <w:t># # #</w:t>
      </w:r>
    </w:p>
    <w:sectPr w:rsidR="00527313" w:rsidRPr="00FB2924" w:rsidSect="00D941B4">
      <w:headerReference w:type="default" r:id="rId14"/>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D941B4" w:rsidRPr="00561CC0" w:rsidRDefault="00D941B4" w:rsidP="00080295">
      <w:pPr>
        <w:rPr>
          <w:sz w:val="23"/>
          <w:szCs w:val="23"/>
        </w:rPr>
      </w:pPr>
      <w:r w:rsidRPr="00561CC0">
        <w:rPr>
          <w:sz w:val="23"/>
          <w:szCs w:val="23"/>
        </w:rPr>
        <w:separator/>
      </w:r>
    </w:p>
  </w:endnote>
  <w:endnote w:type="continuationSeparator" w:id="0">
    <w:p w14:paraId="44EAFD9C" w14:textId="77777777" w:rsidR="00D941B4" w:rsidRPr="00561CC0" w:rsidRDefault="00D941B4" w:rsidP="00080295">
      <w:pPr>
        <w:rPr>
          <w:sz w:val="23"/>
          <w:szCs w:val="23"/>
        </w:rPr>
      </w:pPr>
      <w:r w:rsidRPr="00561CC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C669" w14:textId="77777777" w:rsidR="00D941B4" w:rsidRPr="00561CC0" w:rsidRDefault="00D941B4" w:rsidP="00080295">
      <w:pPr>
        <w:rPr>
          <w:sz w:val="23"/>
          <w:szCs w:val="23"/>
        </w:rPr>
      </w:pPr>
      <w:r w:rsidRPr="00561CC0">
        <w:rPr>
          <w:sz w:val="23"/>
          <w:szCs w:val="23"/>
        </w:rPr>
        <w:separator/>
      </w:r>
    </w:p>
  </w:footnote>
  <w:footnote w:type="continuationSeparator" w:id="0">
    <w:p w14:paraId="3656B9AB" w14:textId="77777777" w:rsidR="00D941B4" w:rsidRPr="00561CC0" w:rsidRDefault="00D941B4" w:rsidP="00080295">
      <w:pPr>
        <w:rPr>
          <w:sz w:val="23"/>
          <w:szCs w:val="23"/>
        </w:rPr>
      </w:pPr>
      <w:r w:rsidRPr="00561CC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F06" w14:textId="77777777" w:rsidR="0039727D" w:rsidRPr="00561CC0" w:rsidRDefault="00B43F54" w:rsidP="00080295">
    <w:pPr>
      <w:pStyle w:val="NoSpacing"/>
      <w:jc w:val="right"/>
      <w:rPr>
        <w:rFonts w:ascii="Myriad Pro" w:hAnsi="Myriad Pro"/>
        <w:b/>
        <w:sz w:val="21"/>
        <w:szCs w:val="21"/>
        <w:lang w:val="fr-FR"/>
      </w:rPr>
    </w:pPr>
    <w:r w:rsidRPr="00561CC0">
      <w:rPr>
        <w:noProof/>
        <w:sz w:val="21"/>
        <w:szCs w:val="21"/>
      </w:rPr>
      <w:drawing>
        <wp:anchor distT="0" distB="0" distL="114300" distR="114300" simplePos="0" relativeHeight="251657728" behindDoc="0" locked="0" layoutInCell="1" allowOverlap="1" wp14:anchorId="146ACF32" wp14:editId="07777777">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7D" w:rsidRPr="00561CC0">
      <w:rPr>
        <w:rFonts w:ascii="Myriad Pro" w:hAnsi="Myriad Pro"/>
        <w:b/>
        <w:sz w:val="21"/>
        <w:szCs w:val="21"/>
        <w:lang w:val="fr-FR"/>
      </w:rPr>
      <w:t xml:space="preserve">Media </w:t>
    </w:r>
    <w:proofErr w:type="gramStart"/>
    <w:r w:rsidR="0039727D" w:rsidRPr="00561CC0">
      <w:rPr>
        <w:rFonts w:ascii="Myriad Pro" w:hAnsi="Myriad Pro"/>
        <w:b/>
        <w:sz w:val="21"/>
        <w:szCs w:val="21"/>
        <w:lang w:val="fr-FR"/>
      </w:rPr>
      <w:t>Contact:</w:t>
    </w:r>
    <w:proofErr w:type="gramEnd"/>
  </w:p>
  <w:p w14:paraId="011AF77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Dennis Olson</w:t>
    </w:r>
  </w:p>
  <w:p w14:paraId="084B5CC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720-</w:t>
    </w:r>
    <w:r w:rsidR="004D173A">
      <w:rPr>
        <w:rFonts w:ascii="Myriad Pro" w:eastAsia="Calibri" w:hAnsi="Myriad Pro"/>
        <w:sz w:val="21"/>
        <w:szCs w:val="21"/>
      </w:rPr>
      <w:t>679-0046</w:t>
    </w:r>
  </w:p>
  <w:p w14:paraId="186FE9BA" w14:textId="77777777" w:rsidR="00181574" w:rsidRPr="00561CC0" w:rsidRDefault="0093621A" w:rsidP="00181574">
    <w:pPr>
      <w:jc w:val="right"/>
      <w:rPr>
        <w:rFonts w:ascii="Myriad Pro" w:eastAsia="Calibri" w:hAnsi="Myriad Pro"/>
        <w:sz w:val="21"/>
        <w:szCs w:val="21"/>
      </w:rPr>
    </w:pPr>
    <w:hyperlink r:id="rId2" w:history="1">
      <w:r w:rsidR="00181574" w:rsidRPr="00561CC0">
        <w:rPr>
          <w:rStyle w:val="Hyperlink"/>
          <w:rFonts w:ascii="Myriad Pro" w:eastAsia="Calibri" w:hAnsi="Myriad Pro"/>
          <w:sz w:val="21"/>
          <w:szCs w:val="21"/>
        </w:rPr>
        <w:t>dolson@toastmasters.org</w:t>
      </w:r>
    </w:hyperlink>
    <w:r w:rsidR="00181574" w:rsidRPr="00561CC0">
      <w:rPr>
        <w:rFonts w:ascii="Myriad Pro" w:eastAsia="Calibri" w:hAnsi="Myriad Pro"/>
        <w:sz w:val="21"/>
        <w:szCs w:val="21"/>
      </w:rPr>
      <w:t xml:space="preserve"> </w:t>
    </w:r>
  </w:p>
  <w:p w14:paraId="4B94D5A5" w14:textId="77777777" w:rsidR="0039727D" w:rsidRPr="00561CC0" w:rsidRDefault="0039727D">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5603370">
    <w:abstractNumId w:val="0"/>
  </w:num>
  <w:num w:numId="2" w16cid:durableId="1126388377">
    <w:abstractNumId w:val="3"/>
  </w:num>
  <w:num w:numId="3" w16cid:durableId="136145265">
    <w:abstractNumId w:val="4"/>
  </w:num>
  <w:num w:numId="4" w16cid:durableId="1441803562">
    <w:abstractNumId w:val="1"/>
  </w:num>
  <w:num w:numId="5" w16cid:durableId="140719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260C"/>
    <w:rsid w:val="000072FE"/>
    <w:rsid w:val="0001195D"/>
    <w:rsid w:val="000150AF"/>
    <w:rsid w:val="0001700E"/>
    <w:rsid w:val="00020A40"/>
    <w:rsid w:val="00020C58"/>
    <w:rsid w:val="000219A6"/>
    <w:rsid w:val="00022938"/>
    <w:rsid w:val="00040B6E"/>
    <w:rsid w:val="0004275C"/>
    <w:rsid w:val="00050C11"/>
    <w:rsid w:val="00050E38"/>
    <w:rsid w:val="0005209A"/>
    <w:rsid w:val="000546FC"/>
    <w:rsid w:val="0005749E"/>
    <w:rsid w:val="000639ED"/>
    <w:rsid w:val="00065754"/>
    <w:rsid w:val="0006595D"/>
    <w:rsid w:val="00071BEF"/>
    <w:rsid w:val="00072015"/>
    <w:rsid w:val="00072760"/>
    <w:rsid w:val="00080295"/>
    <w:rsid w:val="000820CC"/>
    <w:rsid w:val="0008573A"/>
    <w:rsid w:val="00090101"/>
    <w:rsid w:val="0009100D"/>
    <w:rsid w:val="000912CB"/>
    <w:rsid w:val="000A172F"/>
    <w:rsid w:val="000A2EC8"/>
    <w:rsid w:val="000B0290"/>
    <w:rsid w:val="000B7A77"/>
    <w:rsid w:val="000C1115"/>
    <w:rsid w:val="000C2CED"/>
    <w:rsid w:val="000C4250"/>
    <w:rsid w:val="000C42BE"/>
    <w:rsid w:val="000C57CE"/>
    <w:rsid w:val="000C5837"/>
    <w:rsid w:val="000C7ED0"/>
    <w:rsid w:val="000D1A8B"/>
    <w:rsid w:val="000D659C"/>
    <w:rsid w:val="000E18EC"/>
    <w:rsid w:val="000E3FFC"/>
    <w:rsid w:val="000E5176"/>
    <w:rsid w:val="000E7F16"/>
    <w:rsid w:val="000F016C"/>
    <w:rsid w:val="000F0CD7"/>
    <w:rsid w:val="000F64E4"/>
    <w:rsid w:val="001011BF"/>
    <w:rsid w:val="00102753"/>
    <w:rsid w:val="0012126C"/>
    <w:rsid w:val="00126EAC"/>
    <w:rsid w:val="00140BDA"/>
    <w:rsid w:val="00142D76"/>
    <w:rsid w:val="00152BBC"/>
    <w:rsid w:val="00152D21"/>
    <w:rsid w:val="00162ABF"/>
    <w:rsid w:val="0016302A"/>
    <w:rsid w:val="00164739"/>
    <w:rsid w:val="00166F39"/>
    <w:rsid w:val="0016788E"/>
    <w:rsid w:val="00177A85"/>
    <w:rsid w:val="00181379"/>
    <w:rsid w:val="00181574"/>
    <w:rsid w:val="00187D0F"/>
    <w:rsid w:val="00193CFA"/>
    <w:rsid w:val="001A14BA"/>
    <w:rsid w:val="001A1E3D"/>
    <w:rsid w:val="001A4F95"/>
    <w:rsid w:val="001B06B1"/>
    <w:rsid w:val="001C0319"/>
    <w:rsid w:val="001C402D"/>
    <w:rsid w:val="001C5729"/>
    <w:rsid w:val="001C6ADD"/>
    <w:rsid w:val="001C7DE0"/>
    <w:rsid w:val="001D093E"/>
    <w:rsid w:val="001D63F8"/>
    <w:rsid w:val="001E3CD8"/>
    <w:rsid w:val="001E66B3"/>
    <w:rsid w:val="001E6C25"/>
    <w:rsid w:val="001E774D"/>
    <w:rsid w:val="001F48F0"/>
    <w:rsid w:val="001F6374"/>
    <w:rsid w:val="001F764B"/>
    <w:rsid w:val="00210D5D"/>
    <w:rsid w:val="00214B6B"/>
    <w:rsid w:val="00216624"/>
    <w:rsid w:val="00217C3F"/>
    <w:rsid w:val="00224598"/>
    <w:rsid w:val="00226B18"/>
    <w:rsid w:val="00226E4A"/>
    <w:rsid w:val="00231E87"/>
    <w:rsid w:val="00234928"/>
    <w:rsid w:val="00241304"/>
    <w:rsid w:val="00261CBC"/>
    <w:rsid w:val="00265646"/>
    <w:rsid w:val="00266919"/>
    <w:rsid w:val="00266C52"/>
    <w:rsid w:val="00271253"/>
    <w:rsid w:val="00281ECF"/>
    <w:rsid w:val="002935C2"/>
    <w:rsid w:val="00296AE0"/>
    <w:rsid w:val="002A3E2F"/>
    <w:rsid w:val="002A6E80"/>
    <w:rsid w:val="002B4AA3"/>
    <w:rsid w:val="002C2D6D"/>
    <w:rsid w:val="002C6C98"/>
    <w:rsid w:val="002D06CE"/>
    <w:rsid w:val="002D5D3B"/>
    <w:rsid w:val="002F537C"/>
    <w:rsid w:val="002F56E0"/>
    <w:rsid w:val="00301793"/>
    <w:rsid w:val="00303F63"/>
    <w:rsid w:val="00311728"/>
    <w:rsid w:val="00311A36"/>
    <w:rsid w:val="0031208B"/>
    <w:rsid w:val="003161ED"/>
    <w:rsid w:val="00317CB8"/>
    <w:rsid w:val="00323481"/>
    <w:rsid w:val="003330EA"/>
    <w:rsid w:val="0033417C"/>
    <w:rsid w:val="0034538E"/>
    <w:rsid w:val="00352708"/>
    <w:rsid w:val="00353117"/>
    <w:rsid w:val="003608B1"/>
    <w:rsid w:val="00360CC2"/>
    <w:rsid w:val="00381903"/>
    <w:rsid w:val="00382100"/>
    <w:rsid w:val="00383B2B"/>
    <w:rsid w:val="0039255E"/>
    <w:rsid w:val="0039727D"/>
    <w:rsid w:val="00397393"/>
    <w:rsid w:val="003A2800"/>
    <w:rsid w:val="003A2825"/>
    <w:rsid w:val="003A29E1"/>
    <w:rsid w:val="003A4947"/>
    <w:rsid w:val="003A63B9"/>
    <w:rsid w:val="003A6D59"/>
    <w:rsid w:val="003B2D88"/>
    <w:rsid w:val="003B3210"/>
    <w:rsid w:val="003B3A67"/>
    <w:rsid w:val="003B3E5C"/>
    <w:rsid w:val="003C245E"/>
    <w:rsid w:val="003C27B0"/>
    <w:rsid w:val="003D65F7"/>
    <w:rsid w:val="003F201A"/>
    <w:rsid w:val="003F30B9"/>
    <w:rsid w:val="003F438A"/>
    <w:rsid w:val="00406998"/>
    <w:rsid w:val="00410B27"/>
    <w:rsid w:val="0042082F"/>
    <w:rsid w:val="00422AE4"/>
    <w:rsid w:val="004253EC"/>
    <w:rsid w:val="00432693"/>
    <w:rsid w:val="004346D2"/>
    <w:rsid w:val="00436CC6"/>
    <w:rsid w:val="00444C10"/>
    <w:rsid w:val="00461613"/>
    <w:rsid w:val="00461C41"/>
    <w:rsid w:val="00471BFD"/>
    <w:rsid w:val="00472E27"/>
    <w:rsid w:val="0047473E"/>
    <w:rsid w:val="0047681E"/>
    <w:rsid w:val="00496D12"/>
    <w:rsid w:val="004A3FFC"/>
    <w:rsid w:val="004B19EC"/>
    <w:rsid w:val="004C1A8B"/>
    <w:rsid w:val="004C48CF"/>
    <w:rsid w:val="004C4A25"/>
    <w:rsid w:val="004C4EE9"/>
    <w:rsid w:val="004C52EC"/>
    <w:rsid w:val="004C6DDD"/>
    <w:rsid w:val="004C7EE3"/>
    <w:rsid w:val="004D173A"/>
    <w:rsid w:val="004D5F5C"/>
    <w:rsid w:val="004D63F4"/>
    <w:rsid w:val="004E4AA0"/>
    <w:rsid w:val="004E6C65"/>
    <w:rsid w:val="0050058C"/>
    <w:rsid w:val="00501EBB"/>
    <w:rsid w:val="00502A12"/>
    <w:rsid w:val="00507900"/>
    <w:rsid w:val="00515F04"/>
    <w:rsid w:val="00527313"/>
    <w:rsid w:val="00530BFE"/>
    <w:rsid w:val="00531C64"/>
    <w:rsid w:val="00542E3F"/>
    <w:rsid w:val="0054622E"/>
    <w:rsid w:val="00546B65"/>
    <w:rsid w:val="00555AA7"/>
    <w:rsid w:val="00556AA5"/>
    <w:rsid w:val="005616D7"/>
    <w:rsid w:val="00561CC0"/>
    <w:rsid w:val="005634A2"/>
    <w:rsid w:val="00563AA0"/>
    <w:rsid w:val="00567244"/>
    <w:rsid w:val="00572D1D"/>
    <w:rsid w:val="005746FB"/>
    <w:rsid w:val="00580949"/>
    <w:rsid w:val="0059271D"/>
    <w:rsid w:val="005A3D50"/>
    <w:rsid w:val="005A64A2"/>
    <w:rsid w:val="005B0F49"/>
    <w:rsid w:val="005C10E7"/>
    <w:rsid w:val="005C2617"/>
    <w:rsid w:val="005C7608"/>
    <w:rsid w:val="005D282D"/>
    <w:rsid w:val="005D6A7C"/>
    <w:rsid w:val="005D7449"/>
    <w:rsid w:val="005F6C2F"/>
    <w:rsid w:val="006059BC"/>
    <w:rsid w:val="00625BE8"/>
    <w:rsid w:val="0062684F"/>
    <w:rsid w:val="006301CA"/>
    <w:rsid w:val="0063397C"/>
    <w:rsid w:val="006350A7"/>
    <w:rsid w:val="00637946"/>
    <w:rsid w:val="0064201D"/>
    <w:rsid w:val="006438C4"/>
    <w:rsid w:val="006463B6"/>
    <w:rsid w:val="00650009"/>
    <w:rsid w:val="006517A1"/>
    <w:rsid w:val="006526B9"/>
    <w:rsid w:val="00656705"/>
    <w:rsid w:val="0065704E"/>
    <w:rsid w:val="00661345"/>
    <w:rsid w:val="00663AF0"/>
    <w:rsid w:val="00665011"/>
    <w:rsid w:val="0066631F"/>
    <w:rsid w:val="00672B73"/>
    <w:rsid w:val="00695D36"/>
    <w:rsid w:val="006A4513"/>
    <w:rsid w:val="006A6928"/>
    <w:rsid w:val="006A77B3"/>
    <w:rsid w:val="006A7C2A"/>
    <w:rsid w:val="006C099B"/>
    <w:rsid w:val="006C0CD7"/>
    <w:rsid w:val="006D65D6"/>
    <w:rsid w:val="006E0930"/>
    <w:rsid w:val="006E2161"/>
    <w:rsid w:val="006E645D"/>
    <w:rsid w:val="006E693C"/>
    <w:rsid w:val="006E779B"/>
    <w:rsid w:val="006F33DE"/>
    <w:rsid w:val="006F5AC7"/>
    <w:rsid w:val="0070362B"/>
    <w:rsid w:val="007051F5"/>
    <w:rsid w:val="00705401"/>
    <w:rsid w:val="00711C2D"/>
    <w:rsid w:val="00711FAE"/>
    <w:rsid w:val="00716186"/>
    <w:rsid w:val="007212E4"/>
    <w:rsid w:val="00722D2A"/>
    <w:rsid w:val="00727D87"/>
    <w:rsid w:val="0073352F"/>
    <w:rsid w:val="007408D4"/>
    <w:rsid w:val="00740A47"/>
    <w:rsid w:val="007433B7"/>
    <w:rsid w:val="00746177"/>
    <w:rsid w:val="0075011B"/>
    <w:rsid w:val="007549FB"/>
    <w:rsid w:val="00756CFA"/>
    <w:rsid w:val="00757B7B"/>
    <w:rsid w:val="00761689"/>
    <w:rsid w:val="00771678"/>
    <w:rsid w:val="00771CEE"/>
    <w:rsid w:val="00776496"/>
    <w:rsid w:val="007873A2"/>
    <w:rsid w:val="00791BB7"/>
    <w:rsid w:val="007925EE"/>
    <w:rsid w:val="00792D3D"/>
    <w:rsid w:val="007936CA"/>
    <w:rsid w:val="0079513C"/>
    <w:rsid w:val="0079739B"/>
    <w:rsid w:val="007B472D"/>
    <w:rsid w:val="007B4991"/>
    <w:rsid w:val="007B4E12"/>
    <w:rsid w:val="007B663E"/>
    <w:rsid w:val="007C1D68"/>
    <w:rsid w:val="007C1F6A"/>
    <w:rsid w:val="007C390B"/>
    <w:rsid w:val="007C4304"/>
    <w:rsid w:val="007C672E"/>
    <w:rsid w:val="007D3B46"/>
    <w:rsid w:val="007D693A"/>
    <w:rsid w:val="007E3431"/>
    <w:rsid w:val="007E6A7A"/>
    <w:rsid w:val="007F49B9"/>
    <w:rsid w:val="007F5774"/>
    <w:rsid w:val="008045EB"/>
    <w:rsid w:val="00806803"/>
    <w:rsid w:val="008072CE"/>
    <w:rsid w:val="00807D93"/>
    <w:rsid w:val="00820798"/>
    <w:rsid w:val="00825A2E"/>
    <w:rsid w:val="008264D5"/>
    <w:rsid w:val="0082651F"/>
    <w:rsid w:val="00834A22"/>
    <w:rsid w:val="00841606"/>
    <w:rsid w:val="00843EEA"/>
    <w:rsid w:val="00852C7F"/>
    <w:rsid w:val="00855C19"/>
    <w:rsid w:val="0085708C"/>
    <w:rsid w:val="008644CF"/>
    <w:rsid w:val="00864E00"/>
    <w:rsid w:val="0087220B"/>
    <w:rsid w:val="00872F00"/>
    <w:rsid w:val="00873B5A"/>
    <w:rsid w:val="00875A09"/>
    <w:rsid w:val="00882496"/>
    <w:rsid w:val="0088301E"/>
    <w:rsid w:val="008849A5"/>
    <w:rsid w:val="00887BDD"/>
    <w:rsid w:val="00893A02"/>
    <w:rsid w:val="00895CBA"/>
    <w:rsid w:val="008B6400"/>
    <w:rsid w:val="008C174E"/>
    <w:rsid w:val="008C3FAA"/>
    <w:rsid w:val="008C6615"/>
    <w:rsid w:val="008D0E1A"/>
    <w:rsid w:val="008D1DD6"/>
    <w:rsid w:val="008D300D"/>
    <w:rsid w:val="008D3570"/>
    <w:rsid w:val="008E5942"/>
    <w:rsid w:val="008E6CE6"/>
    <w:rsid w:val="008F19FF"/>
    <w:rsid w:val="008F4577"/>
    <w:rsid w:val="008F5186"/>
    <w:rsid w:val="008F76A7"/>
    <w:rsid w:val="009002A3"/>
    <w:rsid w:val="00900E82"/>
    <w:rsid w:val="00904B79"/>
    <w:rsid w:val="009064B9"/>
    <w:rsid w:val="00921EC8"/>
    <w:rsid w:val="00922583"/>
    <w:rsid w:val="0092518E"/>
    <w:rsid w:val="009256B9"/>
    <w:rsid w:val="00926267"/>
    <w:rsid w:val="009310AA"/>
    <w:rsid w:val="0093621A"/>
    <w:rsid w:val="00946423"/>
    <w:rsid w:val="0095445D"/>
    <w:rsid w:val="009658E1"/>
    <w:rsid w:val="009707AF"/>
    <w:rsid w:val="009726E8"/>
    <w:rsid w:val="009742C6"/>
    <w:rsid w:val="00986619"/>
    <w:rsid w:val="00986EEB"/>
    <w:rsid w:val="0099649C"/>
    <w:rsid w:val="009A19ED"/>
    <w:rsid w:val="009A56BF"/>
    <w:rsid w:val="009A5DA9"/>
    <w:rsid w:val="009B7C3C"/>
    <w:rsid w:val="009C1DE3"/>
    <w:rsid w:val="009C745B"/>
    <w:rsid w:val="009D085C"/>
    <w:rsid w:val="009E7BEA"/>
    <w:rsid w:val="009F1942"/>
    <w:rsid w:val="009F2A4F"/>
    <w:rsid w:val="009F3779"/>
    <w:rsid w:val="009F7D57"/>
    <w:rsid w:val="00A02F79"/>
    <w:rsid w:val="00A16D78"/>
    <w:rsid w:val="00A1707D"/>
    <w:rsid w:val="00A239DD"/>
    <w:rsid w:val="00A2559F"/>
    <w:rsid w:val="00A2577F"/>
    <w:rsid w:val="00A30715"/>
    <w:rsid w:val="00A34191"/>
    <w:rsid w:val="00A35E3F"/>
    <w:rsid w:val="00A41ECF"/>
    <w:rsid w:val="00A51A5E"/>
    <w:rsid w:val="00A706F0"/>
    <w:rsid w:val="00A75F13"/>
    <w:rsid w:val="00A82E1F"/>
    <w:rsid w:val="00A83DBF"/>
    <w:rsid w:val="00A86BC3"/>
    <w:rsid w:val="00A915DC"/>
    <w:rsid w:val="00A91614"/>
    <w:rsid w:val="00A93D10"/>
    <w:rsid w:val="00A948D4"/>
    <w:rsid w:val="00A94A46"/>
    <w:rsid w:val="00AA007F"/>
    <w:rsid w:val="00AA057E"/>
    <w:rsid w:val="00AA25EA"/>
    <w:rsid w:val="00AB25FA"/>
    <w:rsid w:val="00AC2EBA"/>
    <w:rsid w:val="00AD09AE"/>
    <w:rsid w:val="00AD23EC"/>
    <w:rsid w:val="00AD5CA0"/>
    <w:rsid w:val="00AD6FF6"/>
    <w:rsid w:val="00AE34D1"/>
    <w:rsid w:val="00AE39B8"/>
    <w:rsid w:val="00AE3AD3"/>
    <w:rsid w:val="00AE541C"/>
    <w:rsid w:val="00AF4575"/>
    <w:rsid w:val="00AF4CD0"/>
    <w:rsid w:val="00B0309B"/>
    <w:rsid w:val="00B04692"/>
    <w:rsid w:val="00B04B3C"/>
    <w:rsid w:val="00B05449"/>
    <w:rsid w:val="00B068B6"/>
    <w:rsid w:val="00B07530"/>
    <w:rsid w:val="00B0760C"/>
    <w:rsid w:val="00B0794C"/>
    <w:rsid w:val="00B10E37"/>
    <w:rsid w:val="00B10F52"/>
    <w:rsid w:val="00B120F8"/>
    <w:rsid w:val="00B13EBB"/>
    <w:rsid w:val="00B36552"/>
    <w:rsid w:val="00B37271"/>
    <w:rsid w:val="00B438FB"/>
    <w:rsid w:val="00B43F54"/>
    <w:rsid w:val="00B5036A"/>
    <w:rsid w:val="00B54EDB"/>
    <w:rsid w:val="00B55903"/>
    <w:rsid w:val="00B60770"/>
    <w:rsid w:val="00B60E24"/>
    <w:rsid w:val="00B61359"/>
    <w:rsid w:val="00B66785"/>
    <w:rsid w:val="00B678BD"/>
    <w:rsid w:val="00B74791"/>
    <w:rsid w:val="00B7712F"/>
    <w:rsid w:val="00B82FCF"/>
    <w:rsid w:val="00B91B20"/>
    <w:rsid w:val="00B924B7"/>
    <w:rsid w:val="00B9301E"/>
    <w:rsid w:val="00BA144A"/>
    <w:rsid w:val="00BA71FA"/>
    <w:rsid w:val="00BB1624"/>
    <w:rsid w:val="00BC16F4"/>
    <w:rsid w:val="00BC4DC9"/>
    <w:rsid w:val="00BC722B"/>
    <w:rsid w:val="00BD06AD"/>
    <w:rsid w:val="00BD43C8"/>
    <w:rsid w:val="00BD72B0"/>
    <w:rsid w:val="00BD754B"/>
    <w:rsid w:val="00BD768B"/>
    <w:rsid w:val="00BE43E2"/>
    <w:rsid w:val="00BF022E"/>
    <w:rsid w:val="00BF5729"/>
    <w:rsid w:val="00BF66E0"/>
    <w:rsid w:val="00C02C4F"/>
    <w:rsid w:val="00C032EF"/>
    <w:rsid w:val="00C06170"/>
    <w:rsid w:val="00C12E38"/>
    <w:rsid w:val="00C16A2E"/>
    <w:rsid w:val="00C22EAE"/>
    <w:rsid w:val="00C25D13"/>
    <w:rsid w:val="00C3780B"/>
    <w:rsid w:val="00C47C77"/>
    <w:rsid w:val="00C47CC2"/>
    <w:rsid w:val="00C6391C"/>
    <w:rsid w:val="00C642E5"/>
    <w:rsid w:val="00C64D4A"/>
    <w:rsid w:val="00C672B4"/>
    <w:rsid w:val="00C80B72"/>
    <w:rsid w:val="00C82705"/>
    <w:rsid w:val="00C924E6"/>
    <w:rsid w:val="00C938F5"/>
    <w:rsid w:val="00C95217"/>
    <w:rsid w:val="00C9787C"/>
    <w:rsid w:val="00CA3C3D"/>
    <w:rsid w:val="00CB4B1A"/>
    <w:rsid w:val="00CB5FB2"/>
    <w:rsid w:val="00CC6F6C"/>
    <w:rsid w:val="00CC7F80"/>
    <w:rsid w:val="00CD7490"/>
    <w:rsid w:val="00CE5C52"/>
    <w:rsid w:val="00CE5E52"/>
    <w:rsid w:val="00CF00E0"/>
    <w:rsid w:val="00CF180A"/>
    <w:rsid w:val="00CF1C7D"/>
    <w:rsid w:val="00CF20B5"/>
    <w:rsid w:val="00CF231D"/>
    <w:rsid w:val="00CF32AF"/>
    <w:rsid w:val="00CF6AF4"/>
    <w:rsid w:val="00CF783A"/>
    <w:rsid w:val="00D00F60"/>
    <w:rsid w:val="00D02432"/>
    <w:rsid w:val="00D02EB3"/>
    <w:rsid w:val="00D04702"/>
    <w:rsid w:val="00D077F3"/>
    <w:rsid w:val="00D07E41"/>
    <w:rsid w:val="00D25456"/>
    <w:rsid w:val="00D30A70"/>
    <w:rsid w:val="00D34951"/>
    <w:rsid w:val="00D4072C"/>
    <w:rsid w:val="00D46DC0"/>
    <w:rsid w:val="00D47E25"/>
    <w:rsid w:val="00D52085"/>
    <w:rsid w:val="00D56370"/>
    <w:rsid w:val="00D577B7"/>
    <w:rsid w:val="00D6058F"/>
    <w:rsid w:val="00D70387"/>
    <w:rsid w:val="00D73D87"/>
    <w:rsid w:val="00D757ED"/>
    <w:rsid w:val="00D81166"/>
    <w:rsid w:val="00D82C5A"/>
    <w:rsid w:val="00D879E9"/>
    <w:rsid w:val="00D941B4"/>
    <w:rsid w:val="00DA176A"/>
    <w:rsid w:val="00DA508E"/>
    <w:rsid w:val="00DB5368"/>
    <w:rsid w:val="00DB6059"/>
    <w:rsid w:val="00DB6520"/>
    <w:rsid w:val="00DC56A8"/>
    <w:rsid w:val="00DD12C9"/>
    <w:rsid w:val="00DD211D"/>
    <w:rsid w:val="00DD3F78"/>
    <w:rsid w:val="00DD70FE"/>
    <w:rsid w:val="00DE764A"/>
    <w:rsid w:val="00DF0249"/>
    <w:rsid w:val="00DF453D"/>
    <w:rsid w:val="00DF57B2"/>
    <w:rsid w:val="00DF5DE4"/>
    <w:rsid w:val="00DF7AEB"/>
    <w:rsid w:val="00E14396"/>
    <w:rsid w:val="00E165EF"/>
    <w:rsid w:val="00E27029"/>
    <w:rsid w:val="00E42928"/>
    <w:rsid w:val="00E5519D"/>
    <w:rsid w:val="00E65AFF"/>
    <w:rsid w:val="00E66C24"/>
    <w:rsid w:val="00E70CAB"/>
    <w:rsid w:val="00E72AA8"/>
    <w:rsid w:val="00E80881"/>
    <w:rsid w:val="00E84603"/>
    <w:rsid w:val="00E848D0"/>
    <w:rsid w:val="00E86EE1"/>
    <w:rsid w:val="00E93904"/>
    <w:rsid w:val="00E9564B"/>
    <w:rsid w:val="00E96008"/>
    <w:rsid w:val="00E96564"/>
    <w:rsid w:val="00EC556A"/>
    <w:rsid w:val="00ED2539"/>
    <w:rsid w:val="00EE0D16"/>
    <w:rsid w:val="00EF796E"/>
    <w:rsid w:val="00F03BC7"/>
    <w:rsid w:val="00F05D83"/>
    <w:rsid w:val="00F1284F"/>
    <w:rsid w:val="00F2144B"/>
    <w:rsid w:val="00F23F5E"/>
    <w:rsid w:val="00F3153C"/>
    <w:rsid w:val="00F3311D"/>
    <w:rsid w:val="00F42565"/>
    <w:rsid w:val="00F45049"/>
    <w:rsid w:val="00F578DB"/>
    <w:rsid w:val="00F60549"/>
    <w:rsid w:val="00F610B8"/>
    <w:rsid w:val="00F614CF"/>
    <w:rsid w:val="00F64607"/>
    <w:rsid w:val="00F7023F"/>
    <w:rsid w:val="00F70739"/>
    <w:rsid w:val="00F77864"/>
    <w:rsid w:val="00F805C0"/>
    <w:rsid w:val="00F81BF4"/>
    <w:rsid w:val="00F83AB8"/>
    <w:rsid w:val="00F846F7"/>
    <w:rsid w:val="00F853A2"/>
    <w:rsid w:val="00F8551C"/>
    <w:rsid w:val="00F913EF"/>
    <w:rsid w:val="00F940A9"/>
    <w:rsid w:val="00F97135"/>
    <w:rsid w:val="00F97687"/>
    <w:rsid w:val="00FA3E14"/>
    <w:rsid w:val="00FA7109"/>
    <w:rsid w:val="00FB2924"/>
    <w:rsid w:val="00FB42FB"/>
    <w:rsid w:val="00FB4314"/>
    <w:rsid w:val="00FB5EC3"/>
    <w:rsid w:val="00FC49DA"/>
    <w:rsid w:val="00FD2119"/>
    <w:rsid w:val="00FD2EB9"/>
    <w:rsid w:val="00FD6B4D"/>
    <w:rsid w:val="00FD7EE1"/>
    <w:rsid w:val="00FE180E"/>
    <w:rsid w:val="00FE3DDC"/>
    <w:rsid w:val="00FE5FAE"/>
    <w:rsid w:val="00FF3251"/>
    <w:rsid w:val="00FF520B"/>
    <w:rsid w:val="00FF641E"/>
    <w:rsid w:val="00FF74BA"/>
    <w:rsid w:val="3003711D"/>
    <w:rsid w:val="6A1CF405"/>
    <w:rsid w:val="7C8B2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4CBE"/>
  <w15:chartTrackingRefBased/>
  <w15:docId w15:val="{F8C1A1BB-D67C-465E-960D-325F1BAE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rPr>
      <w:rFonts w:ascii="Times New Roman" w:eastAsia="Times New Roman" w:hAnsi="Times New Roman"/>
      <w:sz w:val="24"/>
      <w:szCs w:val="24"/>
      <w:lang w:eastAsia="en-US"/>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rPr>
      <w:sz w:val="22"/>
      <w:szCs w:val="22"/>
      <w:lang w:eastAsia="en-US"/>
    </w:rPr>
  </w:style>
  <w:style w:type="paragraph" w:styleId="ListParagraph">
    <w:name w:val="List Paragraph"/>
    <w:basedOn w:val="Normal"/>
    <w:uiPriority w:val="34"/>
    <w:qFormat/>
    <w:rsid w:val="00527313"/>
    <w:pPr>
      <w:spacing w:after="200" w:line="276" w:lineRule="auto"/>
      <w:ind w:left="720"/>
      <w:contextualSpacing/>
    </w:pPr>
    <w:rPr>
      <w:rFonts w:ascii="Calibri" w:eastAsia="Calibri" w:hAnsi="Calibri"/>
      <w:sz w:val="22"/>
      <w:szCs w:val="22"/>
    </w:rPr>
  </w:style>
  <w:style w:type="character" w:styleId="Hyperlink">
    <w:name w:val="Hyperlink"/>
    <w:rsid w:val="00527313"/>
    <w:rPr>
      <w:color w:val="0000FF"/>
      <w:u w:val="single"/>
    </w:rPr>
  </w:style>
  <w:style w:type="character" w:customStyle="1" w:styleId="Heading5Char">
    <w:name w:val="Heading 5 Char"/>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link w:val="BalloonText"/>
    <w:uiPriority w:val="99"/>
    <w:semiHidden/>
    <w:rsid w:val="00271253"/>
    <w:rPr>
      <w:rFonts w:ascii="Tahoma" w:eastAsia="Times New Roman" w:hAnsi="Tahoma" w:cs="Tahoma"/>
      <w:sz w:val="16"/>
      <w:szCs w:val="16"/>
    </w:rPr>
  </w:style>
  <w:style w:type="character" w:styleId="CommentReference">
    <w:name w:val="annotation reference"/>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pPr>
    <w:rPr>
      <w:rFonts w:ascii="QCXZV T+ Myriad Pro" w:eastAsia="Times New Roman" w:hAnsi="QCXZV T+ Myriad Pro" w:cs="QCXZV T+ Myriad Pro"/>
      <w:color w:val="000000"/>
      <w:sz w:val="24"/>
      <w:szCs w:val="24"/>
      <w:lang w:eastAsia="en-US"/>
    </w:rPr>
  </w:style>
  <w:style w:type="character" w:customStyle="1" w:styleId="xn-chron">
    <w:name w:val="xn-chron"/>
    <w:basedOn w:val="DefaultParagraphFont"/>
    <w:rsid w:val="0001195D"/>
  </w:style>
  <w:style w:type="character" w:styleId="FollowedHyperlink">
    <w:name w:val="FollowedHyperlink"/>
    <w:uiPriority w:val="99"/>
    <w:semiHidden/>
    <w:unhideWhenUsed/>
    <w:rsid w:val="00090101"/>
    <w:rPr>
      <w:color w:val="800080"/>
      <w:u w:val="single"/>
    </w:rPr>
  </w:style>
  <w:style w:type="character" w:styleId="Strong">
    <w:name w:val="Strong"/>
    <w:uiPriority w:val="22"/>
    <w:qFormat/>
    <w:rsid w:val="00F3153C"/>
    <w:rPr>
      <w:b/>
      <w:bCs/>
    </w:rPr>
  </w:style>
  <w:style w:type="character" w:styleId="Emphasis">
    <w:name w:val="Emphasis"/>
    <w:uiPriority w:val="20"/>
    <w:qFormat/>
    <w:rsid w:val="00F3153C"/>
    <w:rPr>
      <w:i/>
      <w:iCs/>
    </w:rPr>
  </w:style>
  <w:style w:type="character" w:styleId="UnresolvedMention">
    <w:name w:val="Unresolved Mention"/>
    <w:uiPriority w:val="99"/>
    <w:semiHidden/>
    <w:unhideWhenUsed/>
    <w:rsid w:val="001815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5197">
      <w:bodyDiv w:val="1"/>
      <w:marLeft w:val="0"/>
      <w:marRight w:val="0"/>
      <w:marTop w:val="0"/>
      <w:marBottom w:val="0"/>
      <w:divBdr>
        <w:top w:val="none" w:sz="0" w:space="0" w:color="auto"/>
        <w:left w:val="none" w:sz="0" w:space="0" w:color="auto"/>
        <w:bottom w:val="none" w:sz="0" w:space="0" w:color="auto"/>
        <w:right w:val="none" w:sz="0" w:space="0" w:color="auto"/>
      </w:divBdr>
    </w:div>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1037466626">
      <w:bodyDiv w:val="1"/>
      <w:marLeft w:val="0"/>
      <w:marRight w:val="0"/>
      <w:marTop w:val="0"/>
      <w:marBottom w:val="0"/>
      <w:divBdr>
        <w:top w:val="none" w:sz="0" w:space="0" w:color="auto"/>
        <w:left w:val="none" w:sz="0" w:space="0" w:color="auto"/>
        <w:bottom w:val="none" w:sz="0" w:space="0" w:color="auto"/>
        <w:right w:val="none" w:sz="0" w:space="0" w:color="auto"/>
      </w:divBdr>
    </w:div>
    <w:div w:id="1230339148">
      <w:bodyDiv w:val="1"/>
      <w:marLeft w:val="0"/>
      <w:marRight w:val="0"/>
      <w:marTop w:val="0"/>
      <w:marBottom w:val="0"/>
      <w:divBdr>
        <w:top w:val="none" w:sz="0" w:space="0" w:color="auto"/>
        <w:left w:val="none" w:sz="0" w:space="0" w:color="auto"/>
        <w:bottom w:val="none" w:sz="0" w:space="0" w:color="auto"/>
        <w:right w:val="none" w:sz="0" w:space="0" w:color="auto"/>
      </w:divBdr>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1933666081">
      <w:bodyDiv w:val="1"/>
      <w:marLeft w:val="0"/>
      <w:marRight w:val="0"/>
      <w:marTop w:val="0"/>
      <w:marBottom w:val="0"/>
      <w:divBdr>
        <w:top w:val="none" w:sz="0" w:space="0" w:color="auto"/>
        <w:left w:val="none" w:sz="0" w:space="0" w:color="auto"/>
        <w:bottom w:val="none" w:sz="0" w:space="0" w:color="auto"/>
        <w:right w:val="none" w:sz="0" w:space="0" w:color="auto"/>
      </w:divBdr>
      <w:divsChild>
        <w:div w:id="83191764">
          <w:marLeft w:val="0"/>
          <w:marRight w:val="0"/>
          <w:marTop w:val="0"/>
          <w:marBottom w:val="0"/>
          <w:divBdr>
            <w:top w:val="none" w:sz="0" w:space="0" w:color="auto"/>
            <w:left w:val="none" w:sz="0" w:space="0" w:color="auto"/>
            <w:bottom w:val="none" w:sz="0" w:space="0" w:color="auto"/>
            <w:right w:val="none" w:sz="0" w:space="0" w:color="auto"/>
          </w:divBdr>
        </w:div>
        <w:div w:id="545487743">
          <w:marLeft w:val="0"/>
          <w:marRight w:val="0"/>
          <w:marTop w:val="0"/>
          <w:marBottom w:val="0"/>
          <w:divBdr>
            <w:top w:val="none" w:sz="0" w:space="0" w:color="auto"/>
            <w:left w:val="none" w:sz="0" w:space="0" w:color="auto"/>
            <w:bottom w:val="none" w:sz="0" w:space="0" w:color="auto"/>
            <w:right w:val="none" w:sz="0" w:space="0" w:color="auto"/>
          </w:divBdr>
        </w:div>
        <w:div w:id="760684894">
          <w:marLeft w:val="0"/>
          <w:marRight w:val="0"/>
          <w:marTop w:val="0"/>
          <w:marBottom w:val="0"/>
          <w:divBdr>
            <w:top w:val="none" w:sz="0" w:space="0" w:color="auto"/>
            <w:left w:val="none" w:sz="0" w:space="0" w:color="auto"/>
            <w:bottom w:val="none" w:sz="0" w:space="0" w:color="auto"/>
            <w:right w:val="none" w:sz="0" w:space="0" w:color="auto"/>
          </w:divBdr>
        </w:div>
        <w:div w:id="1401562606">
          <w:marLeft w:val="0"/>
          <w:marRight w:val="0"/>
          <w:marTop w:val="0"/>
          <w:marBottom w:val="0"/>
          <w:divBdr>
            <w:top w:val="none" w:sz="0" w:space="0" w:color="auto"/>
            <w:left w:val="none" w:sz="0" w:space="0" w:color="auto"/>
            <w:bottom w:val="none" w:sz="0" w:space="0" w:color="auto"/>
            <w:right w:val="none" w:sz="0" w:space="0" w:color="auto"/>
          </w:divBdr>
        </w:div>
      </w:divsChild>
    </w:div>
    <w:div w:id="1936598080">
      <w:bodyDiv w:val="1"/>
      <w:marLeft w:val="0"/>
      <w:marRight w:val="0"/>
      <w:marTop w:val="0"/>
      <w:marBottom w:val="0"/>
      <w:divBdr>
        <w:top w:val="none" w:sz="0" w:space="0" w:color="auto"/>
        <w:left w:val="none" w:sz="0" w:space="0" w:color="auto"/>
        <w:bottom w:val="none" w:sz="0" w:space="0" w:color="auto"/>
        <w:right w:val="none" w:sz="0" w:space="0" w:color="auto"/>
      </w:divBdr>
      <w:divsChild>
        <w:div w:id="932511944">
          <w:marLeft w:val="0"/>
          <w:marRight w:val="0"/>
          <w:marTop w:val="0"/>
          <w:marBottom w:val="0"/>
          <w:divBdr>
            <w:top w:val="none" w:sz="0" w:space="0" w:color="auto"/>
            <w:left w:val="none" w:sz="0" w:space="0" w:color="auto"/>
            <w:bottom w:val="none" w:sz="0" w:space="0" w:color="auto"/>
            <w:right w:val="none" w:sz="0" w:space="0" w:color="auto"/>
          </w:divBdr>
        </w:div>
        <w:div w:id="934290468">
          <w:marLeft w:val="0"/>
          <w:marRight w:val="0"/>
          <w:marTop w:val="0"/>
          <w:marBottom w:val="0"/>
          <w:divBdr>
            <w:top w:val="none" w:sz="0" w:space="0" w:color="auto"/>
            <w:left w:val="none" w:sz="0" w:space="0" w:color="auto"/>
            <w:bottom w:val="none" w:sz="0" w:space="0" w:color="auto"/>
            <w:right w:val="none" w:sz="0" w:space="0" w:color="auto"/>
          </w:divBdr>
        </w:div>
        <w:div w:id="2113162574">
          <w:marLeft w:val="0"/>
          <w:marRight w:val="0"/>
          <w:marTop w:val="0"/>
          <w:marBottom w:val="0"/>
          <w:divBdr>
            <w:top w:val="none" w:sz="0" w:space="0" w:color="auto"/>
            <w:left w:val="none" w:sz="0" w:space="0" w:color="auto"/>
            <w:bottom w:val="none" w:sz="0" w:space="0" w:color="auto"/>
            <w:right w:val="none" w:sz="0" w:space="0" w:color="auto"/>
          </w:divBdr>
        </w:div>
      </w:divsChild>
    </w:div>
    <w:div w:id="1989748378">
      <w:bodyDiv w:val="1"/>
      <w:marLeft w:val="0"/>
      <w:marRight w:val="0"/>
      <w:marTop w:val="0"/>
      <w:marBottom w:val="0"/>
      <w:divBdr>
        <w:top w:val="none" w:sz="0" w:space="0" w:color="auto"/>
        <w:left w:val="none" w:sz="0" w:space="0" w:color="auto"/>
        <w:bottom w:val="none" w:sz="0" w:space="0" w:color="auto"/>
        <w:right w:val="none" w:sz="0" w:space="0" w:color="auto"/>
      </w:divBdr>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12.net/c/link/?t=0&amp;l=en&amp;o=4108201-1&amp;h=2951719655&amp;u=http%3A%2F%2Ftwitter.com%2FToastmasters&amp;a=%40Toastma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212.net/c/link/?t=0&amp;l=en&amp;o=4108201-1&amp;h=3902944848&amp;u=http%3A%2F%2Fwww.toastmasters.org%2F&amp;a=toastmast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astmas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oastmast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cc9e92-b8bc-4160-a611-d59a529cdaca" xsi:nil="true"/>
    <lcf76f155ced4ddcb4097134ff3c332f xmlns="51bbc496-f97a-4dd4-8ed6-68ce3ed3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C94FD-7D10-49BD-80E0-069C0C271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B5396-D7DD-4D45-9CBA-F009C8CC89DB}">
  <ds:schemaRefs>
    <ds:schemaRef ds:uri="http://schemas.microsoft.com/office/2006/metadata/properties"/>
    <ds:schemaRef ds:uri="http://schemas.microsoft.com/office/infopath/2007/PartnerControls"/>
    <ds:schemaRef ds:uri="8acc9e92-b8bc-4160-a611-d59a529cdaca"/>
    <ds:schemaRef ds:uri="51bbc496-f97a-4dd4-8ed6-68ce3ed3848e"/>
  </ds:schemaRefs>
</ds:datastoreItem>
</file>

<file path=customXml/itemProps3.xml><?xml version="1.0" encoding="utf-8"?>
<ds:datastoreItem xmlns:ds="http://schemas.openxmlformats.org/officeDocument/2006/customXml" ds:itemID="{BE947196-01A9-4898-B208-CDFBCD0B2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Toastmasters International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Burrell</dc:creator>
  <cp:keywords/>
  <cp:lastModifiedBy>Bianca Montoya</cp:lastModifiedBy>
  <cp:revision>2</cp:revision>
  <cp:lastPrinted>2014-08-11T21:44:00Z</cp:lastPrinted>
  <dcterms:created xsi:type="dcterms:W3CDTF">2024-08-16T20:32:00Z</dcterms:created>
  <dcterms:modified xsi:type="dcterms:W3CDTF">2024-08-16T20:32:00Z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0x010100104BC041236B594380F24B1FA17C67A5</vt:lpwstr>
  </property>
</Properties>
</file>